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5BAD" w:rsidRDefault="00E4021D">
      <w:r>
        <w:t>Puedes consultar un glosario actualizado en la página web del Ayuntamiento de Barcelona, en el siguiente link:</w:t>
      </w:r>
    </w:p>
    <w:p w14:paraId="00000002" w14:textId="77777777" w:rsidR="00395BAD" w:rsidRDefault="00E4021D">
      <w:hyperlink r:id="rId6">
        <w:r>
          <w:rPr>
            <w:color w:val="1155CC"/>
            <w:u w:val="single"/>
          </w:rPr>
          <w:t>https://ajuntament.barcelona.cat/lgtbi/es/recursos-y-actualidad/glosario</w:t>
        </w:r>
      </w:hyperlink>
    </w:p>
    <w:p w14:paraId="00000003" w14:textId="77777777" w:rsidR="00395BAD" w:rsidRDefault="00395BAD"/>
    <w:p w14:paraId="00000004" w14:textId="77777777" w:rsidR="00395BAD" w:rsidRDefault="00E4021D">
      <w:r>
        <w:t>Además, hacemos nuestro el glosario que pueden descargar en esta sección en PDF del Glosario</w:t>
      </w:r>
      <w:r>
        <w:t xml:space="preserve"> de términos de la Secretaría Confederal de Mujeres de CCOO.</w:t>
      </w:r>
    </w:p>
    <w:sectPr w:rsidR="00395BAD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AAA2" w14:textId="77777777" w:rsidR="00E4021D" w:rsidRDefault="00E4021D" w:rsidP="005A0270">
      <w:pPr>
        <w:spacing w:line="240" w:lineRule="auto"/>
      </w:pPr>
      <w:r>
        <w:separator/>
      </w:r>
    </w:p>
  </w:endnote>
  <w:endnote w:type="continuationSeparator" w:id="0">
    <w:p w14:paraId="6434A4DB" w14:textId="77777777" w:rsidR="00E4021D" w:rsidRDefault="00E4021D" w:rsidP="005A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73D7" w14:textId="738D6D9E" w:rsidR="005A0270" w:rsidRDefault="005A027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B334B2" wp14:editId="73127552">
          <wp:simplePos x="0" y="0"/>
          <wp:positionH relativeFrom="margin">
            <wp:align>center</wp:align>
          </wp:positionH>
          <wp:positionV relativeFrom="paragraph">
            <wp:posOffset>40005</wp:posOffset>
          </wp:positionV>
          <wp:extent cx="1466850" cy="26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27FD" w14:textId="77777777" w:rsidR="00E4021D" w:rsidRDefault="00E4021D" w:rsidP="005A0270">
      <w:pPr>
        <w:spacing w:line="240" w:lineRule="auto"/>
      </w:pPr>
      <w:r>
        <w:separator/>
      </w:r>
    </w:p>
  </w:footnote>
  <w:footnote w:type="continuationSeparator" w:id="0">
    <w:p w14:paraId="01EF479B" w14:textId="77777777" w:rsidR="00E4021D" w:rsidRDefault="00E4021D" w:rsidP="005A02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AD"/>
    <w:rsid w:val="00395BAD"/>
    <w:rsid w:val="005A0270"/>
    <w:rsid w:val="00E4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58E3C-5EE2-412B-8AE2-63812D9D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0270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70"/>
  </w:style>
  <w:style w:type="paragraph" w:styleId="Footer">
    <w:name w:val="footer"/>
    <w:basedOn w:val="Normal"/>
    <w:link w:val="FooterChar"/>
    <w:uiPriority w:val="99"/>
    <w:unhideWhenUsed/>
    <w:rsid w:val="005A0270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juntament.barcelona.cat/lgtbi/es/recursos-y-actualidad/glosar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Abde rrahman</cp:lastModifiedBy>
  <cp:revision>2</cp:revision>
  <dcterms:created xsi:type="dcterms:W3CDTF">2023-07-12T11:16:00Z</dcterms:created>
  <dcterms:modified xsi:type="dcterms:W3CDTF">2023-07-12T11:17:00Z</dcterms:modified>
</cp:coreProperties>
</file>