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EF2C52" w:rsidRDefault="00EF2C52"/>
    <w:p w14:paraId="00000005" w14:textId="77777777" w:rsidR="00EF2C52" w:rsidRDefault="00F73764">
      <w:pPr>
        <w:rPr>
          <w:b/>
        </w:rPr>
      </w:pPr>
      <w:r>
        <w:rPr>
          <w:b/>
        </w:rPr>
        <w:t>Altos cargos y personal directivo</w:t>
      </w:r>
    </w:p>
    <w:p w14:paraId="00000006" w14:textId="77777777" w:rsidR="00EF2C52" w:rsidRDefault="00F73764">
      <w:r>
        <w:t>Esta asociación</w:t>
      </w:r>
      <w:r>
        <w:t xml:space="preserve"> no cuenta con altos cargos, ni tampoco con personal directivo.</w:t>
      </w:r>
    </w:p>
    <w:p w14:paraId="00000007" w14:textId="77777777" w:rsidR="00EF2C52" w:rsidRDefault="00EF2C52"/>
    <w:p w14:paraId="00000008" w14:textId="77777777" w:rsidR="00EF2C52" w:rsidRDefault="00F73764">
      <w:pPr>
        <w:rPr>
          <w:b/>
        </w:rPr>
      </w:pPr>
      <w:r>
        <w:rPr>
          <w:b/>
        </w:rPr>
        <w:t>Personal eventual de confianza o asesoramiento</w:t>
      </w:r>
    </w:p>
    <w:p w14:paraId="00000009" w14:textId="77777777" w:rsidR="00EF2C52" w:rsidRDefault="00F73764">
      <w:r>
        <w:t>Esta asociación no cuenta con personal eventual de confianza o asesoramiento.</w:t>
      </w:r>
    </w:p>
    <w:sectPr w:rsidR="00EF2C52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1B61" w14:textId="77777777" w:rsidR="00F73764" w:rsidRDefault="00F73764" w:rsidP="0055344E">
      <w:pPr>
        <w:spacing w:line="240" w:lineRule="auto"/>
      </w:pPr>
      <w:r>
        <w:separator/>
      </w:r>
    </w:p>
  </w:endnote>
  <w:endnote w:type="continuationSeparator" w:id="0">
    <w:p w14:paraId="12C4D383" w14:textId="77777777" w:rsidR="00F73764" w:rsidRDefault="00F73764" w:rsidP="00553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D413" w14:textId="49B9CCD9" w:rsidR="0055344E" w:rsidRPr="0055344E" w:rsidRDefault="0055344E" w:rsidP="0055344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F47905" wp14:editId="0080537D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466850" cy="266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B303" w14:textId="77777777" w:rsidR="00F73764" w:rsidRDefault="00F73764" w:rsidP="0055344E">
      <w:pPr>
        <w:spacing w:line="240" w:lineRule="auto"/>
      </w:pPr>
      <w:r>
        <w:separator/>
      </w:r>
    </w:p>
  </w:footnote>
  <w:footnote w:type="continuationSeparator" w:id="0">
    <w:p w14:paraId="3E40EFCF" w14:textId="77777777" w:rsidR="00F73764" w:rsidRDefault="00F73764" w:rsidP="005534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52"/>
    <w:rsid w:val="0055344E"/>
    <w:rsid w:val="00EF2C52"/>
    <w:rsid w:val="00F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7DA6"/>
  <w15:docId w15:val="{7476890A-615D-4158-B86E-82F7CF0B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5344E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4E"/>
  </w:style>
  <w:style w:type="paragraph" w:styleId="Footer">
    <w:name w:val="footer"/>
    <w:basedOn w:val="Normal"/>
    <w:link w:val="FooterChar"/>
    <w:uiPriority w:val="99"/>
    <w:unhideWhenUsed/>
    <w:rsid w:val="0055344E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Abde rrahman</cp:lastModifiedBy>
  <cp:revision>3</cp:revision>
  <dcterms:created xsi:type="dcterms:W3CDTF">2023-07-11T08:03:00Z</dcterms:created>
  <dcterms:modified xsi:type="dcterms:W3CDTF">2023-07-11T08:04:00Z</dcterms:modified>
</cp:coreProperties>
</file>